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04829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left="311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6D35CC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left="3118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845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8459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     </w:t>
      </w:r>
      <w:r w:rsidRPr="00984596">
        <w:rPr>
          <w:rFonts w:ascii="Times New Roman" w:eastAsia="Times New Roman" w:hAnsi="Times New Roman"/>
          <w:sz w:val="28"/>
          <w:szCs w:val="28"/>
          <w:lang w:val="uk-UA" w:eastAsia="ru-RU"/>
        </w:rPr>
        <w:object w:dxaOrig="753" w:dyaOrig="1056" w14:anchorId="68211F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48pt" o:ole="">
            <v:imagedata r:id="rId5" o:title=""/>
          </v:shape>
          <o:OLEObject Type="Embed" ProgID="Word.Picture.8" ShapeID="_x0000_i1025" DrawAspect="Content" ObjectID="_1846389798" r:id="rId6"/>
        </w:objec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984596" w:rsidRPr="00984596" w14:paraId="73CFAB59" w14:textId="77777777" w:rsidTr="007D0008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6B591F9" w14:textId="77777777" w:rsidR="00984596" w:rsidRPr="00984596" w:rsidRDefault="00984596" w:rsidP="00984596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591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 w:rsidRPr="00984596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ПІВДЕННОУКРАЇНСЬКА МІСЬКА РАДА</w:t>
            </w:r>
          </w:p>
          <w:p w14:paraId="3EADE682" w14:textId="77777777" w:rsidR="00984596" w:rsidRPr="00984596" w:rsidRDefault="00984596" w:rsidP="00984596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591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 w:rsidRPr="00984596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  <w:p w14:paraId="3070D608" w14:textId="77777777" w:rsidR="00984596" w:rsidRPr="00984596" w:rsidRDefault="00984596" w:rsidP="00984596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591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 w:rsidRPr="00984596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984596" w:rsidRPr="00984596" w14:paraId="2EEB6FBA" w14:textId="77777777" w:rsidTr="007D0008"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0ED6940" w14:textId="77777777" w:rsidR="00984596" w:rsidRPr="00984596" w:rsidRDefault="00984596" w:rsidP="00984596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left="57" w:right="-591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14:paraId="192A043F" w14:textId="77777777" w:rsidR="00984596" w:rsidRPr="00984596" w:rsidRDefault="00984596" w:rsidP="00984596">
      <w:pPr>
        <w:widowControl w:val="0"/>
        <w:autoSpaceDE w:val="0"/>
        <w:autoSpaceDN w:val="0"/>
        <w:spacing w:before="120" w:after="0" w:line="240" w:lineRule="auto"/>
        <w:ind w:right="-591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>від  «____»  ______ 2026   № __________</w:t>
      </w:r>
    </w:p>
    <w:p w14:paraId="7BF1A369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016F663" w14:textId="77777777" w:rsidR="00984596" w:rsidRPr="00984596" w:rsidRDefault="00984596" w:rsidP="00984596">
      <w:pPr>
        <w:widowControl w:val="0"/>
        <w:tabs>
          <w:tab w:val="left" w:pos="4500"/>
          <w:tab w:val="left" w:pos="7513"/>
        </w:tabs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Про затвердження актів комісії з </w:t>
      </w:r>
    </w:p>
    <w:p w14:paraId="0BF6D9CF" w14:textId="77777777" w:rsidR="00984596" w:rsidRPr="00984596" w:rsidRDefault="00984596" w:rsidP="00984596">
      <w:pPr>
        <w:widowControl w:val="0"/>
        <w:tabs>
          <w:tab w:val="left" w:pos="4500"/>
          <w:tab w:val="left" w:pos="7513"/>
        </w:tabs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>визначення та відшкодування збитків</w:t>
      </w:r>
    </w:p>
    <w:p w14:paraId="180E8344" w14:textId="77777777" w:rsidR="00984596" w:rsidRPr="00984596" w:rsidRDefault="00984596" w:rsidP="00984596">
      <w:pPr>
        <w:widowControl w:val="0"/>
        <w:tabs>
          <w:tab w:val="left" w:pos="4500"/>
          <w:tab w:val="left" w:pos="7513"/>
        </w:tabs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власникам землі та землекористувачам </w:t>
      </w:r>
    </w:p>
    <w:p w14:paraId="7FCE7726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rPr>
          <w:rFonts w:ascii="Times New Roman" w:eastAsia="Times New Roman" w:hAnsi="Times New Roman"/>
          <w:b/>
          <w:sz w:val="24"/>
          <w:szCs w:val="24"/>
          <w:u w:val="single"/>
          <w:lang w:val="uk-UA" w:eastAsia="ru-RU"/>
        </w:rPr>
      </w:pPr>
      <w:r w:rsidRPr="00984596">
        <w:rPr>
          <w:rFonts w:ascii="Times New Roman" w:eastAsia="Times New Roman" w:hAnsi="Times New Roman"/>
          <w:sz w:val="26"/>
          <w:szCs w:val="20"/>
          <w:lang w:val="uk-UA" w:eastAsia="ru-RU"/>
        </w:rPr>
        <w:tab/>
      </w:r>
    </w:p>
    <w:p w14:paraId="2EBDE456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Керуючись </w:t>
      </w:r>
      <w:proofErr w:type="spellStart"/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>пп</w:t>
      </w:r>
      <w:proofErr w:type="spellEnd"/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5 п. «б» ч.1 ст. 33 Закону України «Про місцеве самоврядування в Україні», </w:t>
      </w:r>
      <w:r w:rsidRPr="00984596">
        <w:rPr>
          <w:rFonts w:ascii="Times New Roman" w:hAnsi="Times New Roman"/>
          <w:color w:val="000000"/>
          <w:sz w:val="24"/>
          <w:szCs w:val="24"/>
          <w:lang w:val="uk-UA"/>
        </w:rPr>
        <w:t xml:space="preserve">постановою Верховної Ради України від 08.10.2025 №4621 «Про безперервність функціонування представницьких органів місцевого самоврядування (сільських, селищних, міських, районах у містах, районних, обласних рад, сільських, селищних, міських голів) в Україні в умовах збройної агресії російської федерації», </w:t>
      </w: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відповідно до абз.4 п.2 Порядку визначення та відшкодування збитків власникам землі та землекористувачам, затвердженого постановою Кабінету Міністрів України                         від 19.04.1993 № 284, рішення виконавчого комітету </w:t>
      </w:r>
      <w:proofErr w:type="spellStart"/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>Южноукраїнської</w:t>
      </w:r>
      <w:proofErr w:type="spellEnd"/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міської ради                від 26.06.2024 № 320 «Про створення комісії з визначення і відшкодування збитків власникам землі та землекористувачам, затвердження Положення про неї», розглянувши акти комісії з визначення та відшкодування збитків власникам землі та землекористувачам від 08.07.2026 (додається), виконавчий</w:t>
      </w:r>
      <w:r w:rsidRPr="00984596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комітет Південноукраїнської міської ради</w:t>
      </w:r>
    </w:p>
    <w:p w14:paraId="45ED7E80" w14:textId="77777777" w:rsidR="00984596" w:rsidRPr="00984596" w:rsidRDefault="00984596" w:rsidP="00984596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31AC460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>ВИРІШИВ:</w:t>
      </w:r>
    </w:p>
    <w:p w14:paraId="74EC627A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B8AC6BA" w14:textId="77777777" w:rsidR="00984596" w:rsidRPr="00984596" w:rsidRDefault="00984596" w:rsidP="0098459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0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>1. Затвердити акти комісії</w:t>
      </w:r>
      <w:r w:rsidRPr="00984596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 xml:space="preserve"> з визначення збитків власникам землі та землекористувачам на території Південноукраїнської міської територіальної громади Вознесенського району Миколаївської області від 08.07.2026, нанесених:</w:t>
      </w:r>
    </w:p>
    <w:p w14:paraId="05F69056" w14:textId="77777777" w:rsidR="00984596" w:rsidRPr="00984596" w:rsidRDefault="00984596" w:rsidP="00984596">
      <w:pPr>
        <w:widowControl w:val="0"/>
        <w:autoSpaceDE w:val="0"/>
        <w:autoSpaceDN w:val="0"/>
        <w:spacing w:after="0" w:line="232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</w:p>
    <w:p w14:paraId="5F0BE0A6" w14:textId="77777777" w:rsidR="00984596" w:rsidRPr="00984596" w:rsidRDefault="00984596" w:rsidP="00984596">
      <w:pPr>
        <w:widowControl w:val="0"/>
        <w:autoSpaceDE w:val="0"/>
        <w:autoSpaceDN w:val="0"/>
        <w:spacing w:after="0" w:line="232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 xml:space="preserve">громадянами України Сосновим Володимиром Васильовичем та Сосновою Ольгою Петрівною </w:t>
      </w:r>
      <w:bookmarkStart w:id="0" w:name="_Hlk235522602"/>
      <w:r w:rsidRPr="00984596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у вигляді неодержаних доходів (орендної плати за землю) за фактичне користування земельною ділянкою за період з 01.01.2021 по 30.06.2026 у сумі 93 646,76 грн. (акт № 2)</w:t>
      </w:r>
      <w:bookmarkEnd w:id="0"/>
      <w:r w:rsidRPr="00984596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;</w:t>
      </w:r>
    </w:p>
    <w:p w14:paraId="65B61CFD" w14:textId="77777777" w:rsidR="00984596" w:rsidRPr="00984596" w:rsidRDefault="00984596" w:rsidP="00984596">
      <w:pPr>
        <w:widowControl w:val="0"/>
        <w:autoSpaceDE w:val="0"/>
        <w:autoSpaceDN w:val="0"/>
        <w:spacing w:after="0" w:line="232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товариством з обмеженою відповідальністю «АСАІЛ»  у вигляді неодержаних доходів (орендної плати за землю) за фактичне користування земельною ділянкою за період з 01.01.2021 по 30.06.2026 у сумі 630 977,60 грн. (акт № 3).</w:t>
      </w:r>
    </w:p>
    <w:p w14:paraId="16830A34" w14:textId="77777777" w:rsidR="00984596" w:rsidRPr="00984596" w:rsidRDefault="00984596" w:rsidP="00984596">
      <w:pPr>
        <w:widowControl w:val="0"/>
        <w:autoSpaceDE w:val="0"/>
        <w:autoSpaceDN w:val="0"/>
        <w:spacing w:after="0" w:line="232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bookmarkStart w:id="1" w:name="_Hlk171593416"/>
    </w:p>
    <w:p w14:paraId="3C2B1CC5" w14:textId="77777777" w:rsidR="00984596" w:rsidRPr="00984596" w:rsidRDefault="00984596" w:rsidP="00984596">
      <w:pPr>
        <w:widowControl w:val="0"/>
        <w:autoSpaceDE w:val="0"/>
        <w:autoSpaceDN w:val="0"/>
        <w:spacing w:after="0" w:line="232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2. </w:t>
      </w:r>
      <w:r w:rsidRPr="00984596">
        <w:rPr>
          <w:rFonts w:ascii="Times New Roman" w:eastAsia="Times New Roman" w:hAnsi="Times New Roman"/>
          <w:bCs/>
          <w:iCs/>
          <w:sz w:val="24"/>
          <w:szCs w:val="24"/>
          <w:lang w:val="uk-UA" w:eastAsia="ru-RU"/>
        </w:rPr>
        <w:t>Контроль за виконанням цього рішення покласти на керуючого справами виконавчого комітету Південноукраїнської міської ради Віталія ПАНЕНКА.</w:t>
      </w:r>
    </w:p>
    <w:bookmarkEnd w:id="1"/>
    <w:p w14:paraId="5CFB8E07" w14:textId="77777777" w:rsidR="00984596" w:rsidRPr="00984596" w:rsidRDefault="00984596" w:rsidP="00984596">
      <w:pPr>
        <w:widowControl w:val="0"/>
        <w:autoSpaceDE w:val="0"/>
        <w:autoSpaceDN w:val="0"/>
        <w:spacing w:after="0" w:line="232" w:lineRule="auto"/>
        <w:ind w:right="-591"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98481ED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B7943B4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>Міський голова                                                                                    Валерій ОНУФРІЄНКО</w:t>
      </w:r>
    </w:p>
    <w:p w14:paraId="66272BBA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16"/>
          <w:szCs w:val="20"/>
          <w:lang w:val="uk-UA" w:eastAsia="ru-RU"/>
        </w:rPr>
      </w:pPr>
    </w:p>
    <w:p w14:paraId="07C56886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16"/>
          <w:szCs w:val="20"/>
          <w:lang w:val="uk-UA" w:eastAsia="ru-RU"/>
        </w:rPr>
      </w:pPr>
    </w:p>
    <w:p w14:paraId="3B478A03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16"/>
          <w:szCs w:val="20"/>
          <w:lang w:val="uk-UA" w:eastAsia="ru-RU"/>
        </w:rPr>
      </w:pPr>
    </w:p>
    <w:p w14:paraId="42866ACF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16"/>
          <w:szCs w:val="20"/>
          <w:lang w:val="uk-UA" w:eastAsia="ru-RU"/>
        </w:rPr>
      </w:pPr>
    </w:p>
    <w:p w14:paraId="39BC593F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16"/>
          <w:szCs w:val="20"/>
          <w:lang w:val="uk-UA" w:eastAsia="ru-RU"/>
        </w:rPr>
      </w:pPr>
    </w:p>
    <w:p w14:paraId="09B89BC2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16"/>
          <w:szCs w:val="20"/>
          <w:lang w:val="uk-UA" w:eastAsia="ru-RU"/>
        </w:rPr>
      </w:pPr>
      <w:r w:rsidRPr="00984596">
        <w:rPr>
          <w:rFonts w:ascii="Times New Roman" w:eastAsia="Times New Roman" w:hAnsi="Times New Roman"/>
          <w:sz w:val="16"/>
          <w:szCs w:val="20"/>
          <w:lang w:val="uk-UA" w:eastAsia="ru-RU"/>
        </w:rPr>
        <w:t>КОМАРНІЦЬКА Ольга</w:t>
      </w:r>
    </w:p>
    <w:p w14:paraId="3EE85BB5" w14:textId="3D45F4FE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16"/>
          <w:szCs w:val="20"/>
          <w:lang w:val="uk-UA" w:eastAsia="ru-RU"/>
        </w:rPr>
        <w:sectPr w:rsidR="00984596" w:rsidRPr="00984596" w:rsidSect="009A0683">
          <w:pgSz w:w="11906" w:h="16838"/>
          <w:pgMar w:top="1134" w:right="567" w:bottom="567" w:left="2268" w:header="1135" w:footer="720" w:gutter="0"/>
          <w:cols w:space="720"/>
          <w:docGrid w:linePitch="272"/>
        </w:sectPr>
      </w:pPr>
      <w:r w:rsidRPr="00984596">
        <w:rPr>
          <w:rFonts w:ascii="Times New Roman" w:eastAsia="Times New Roman" w:hAnsi="Times New Roman"/>
          <w:sz w:val="16"/>
          <w:szCs w:val="20"/>
          <w:lang w:val="uk-UA" w:eastAsia="ru-RU"/>
        </w:rPr>
        <w:t>5-51-90</w:t>
      </w:r>
      <w:bookmarkStart w:id="2" w:name="_GoBack"/>
      <w:bookmarkEnd w:id="2"/>
    </w:p>
    <w:p w14:paraId="0D7632C1" w14:textId="77777777" w:rsidR="00061CAB" w:rsidRPr="006C2C8E" w:rsidRDefault="00061CAB" w:rsidP="008362D2">
      <w:pPr>
        <w:rPr>
          <w:lang w:val="uk-UA"/>
        </w:rPr>
      </w:pPr>
    </w:p>
    <w:sectPr w:rsidR="00061CAB" w:rsidRPr="006C2C8E" w:rsidSect="003D1B1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0579"/>
    <w:multiLevelType w:val="hybridMultilevel"/>
    <w:tmpl w:val="2800EA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1E08EE"/>
    <w:multiLevelType w:val="hybridMultilevel"/>
    <w:tmpl w:val="9E4093A8"/>
    <w:lvl w:ilvl="0" w:tplc="17CC638E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915"/>
    <w:rsid w:val="00061CAB"/>
    <w:rsid w:val="00162663"/>
    <w:rsid w:val="00192F92"/>
    <w:rsid w:val="00282B41"/>
    <w:rsid w:val="00287E6E"/>
    <w:rsid w:val="003C630F"/>
    <w:rsid w:val="003F292F"/>
    <w:rsid w:val="00526B32"/>
    <w:rsid w:val="00550586"/>
    <w:rsid w:val="006113B9"/>
    <w:rsid w:val="00657C44"/>
    <w:rsid w:val="006A14FA"/>
    <w:rsid w:val="006A4FE9"/>
    <w:rsid w:val="006C2C8E"/>
    <w:rsid w:val="00766F03"/>
    <w:rsid w:val="008362D2"/>
    <w:rsid w:val="00854915"/>
    <w:rsid w:val="00883F14"/>
    <w:rsid w:val="00984596"/>
    <w:rsid w:val="009B25B6"/>
    <w:rsid w:val="009B434E"/>
    <w:rsid w:val="00A25612"/>
    <w:rsid w:val="00A91666"/>
    <w:rsid w:val="00B955AE"/>
    <w:rsid w:val="00BB4D0E"/>
    <w:rsid w:val="00DC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00168"/>
  <w15:chartTrackingRefBased/>
  <w15:docId w15:val="{A85C8850-5EB1-4286-959E-014EA9874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B25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7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MerezhenkoT</dc:creator>
  <cp:keywords/>
  <dc:description/>
  <cp:lastModifiedBy>MerezhenkoT</cp:lastModifiedBy>
  <cp:revision>2</cp:revision>
  <dcterms:created xsi:type="dcterms:W3CDTF">2026-07-24T06:17:00Z</dcterms:created>
  <dcterms:modified xsi:type="dcterms:W3CDTF">2026-07-24T06:17:00Z</dcterms:modified>
</cp:coreProperties>
</file>